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5253" w14:textId="75780B04" w:rsidR="00DA18BA" w:rsidRPr="00353A1B" w:rsidRDefault="00DA18BA" w:rsidP="00DA18BA">
      <w:pPr>
        <w:rPr>
          <w:rFonts w:ascii="Arial Black" w:hAnsi="Arial Black"/>
          <w:b/>
          <w:bCs/>
          <w:sz w:val="20"/>
          <w:szCs w:val="20"/>
          <w:u w:val="single"/>
        </w:rPr>
      </w:pPr>
      <w:r w:rsidRPr="00353A1B">
        <w:rPr>
          <w:rFonts w:ascii="Arial Black" w:hAnsi="Arial Black"/>
          <w:b/>
          <w:bCs/>
          <w:sz w:val="20"/>
          <w:szCs w:val="20"/>
          <w:highlight w:val="yellow"/>
          <w:u w:val="single"/>
        </w:rPr>
        <w:t>OSC RATES FROM APRIL 2024:</w:t>
      </w:r>
      <w:r w:rsidRPr="00353A1B">
        <w:rPr>
          <w:rFonts w:ascii="Arial Black" w:hAnsi="Arial Black"/>
          <w:b/>
          <w:bCs/>
          <w:sz w:val="20"/>
          <w:szCs w:val="20"/>
          <w:u w:val="single"/>
        </w:rPr>
        <w:tab/>
      </w:r>
      <w:r w:rsidRPr="00353A1B">
        <w:rPr>
          <w:rFonts w:ascii="Arial Black" w:hAnsi="Arial Black"/>
          <w:b/>
          <w:bCs/>
          <w:sz w:val="20"/>
          <w:szCs w:val="20"/>
          <w:u w:val="single"/>
        </w:rPr>
        <w:tab/>
      </w:r>
      <w:r w:rsidRPr="00353A1B">
        <w:rPr>
          <w:rFonts w:ascii="Arial Black" w:hAnsi="Arial Black"/>
          <w:b/>
          <w:bCs/>
          <w:sz w:val="20"/>
          <w:szCs w:val="20"/>
          <w:u w:val="single"/>
        </w:rPr>
        <w:tab/>
      </w:r>
      <w:r w:rsidRPr="00353A1B">
        <w:rPr>
          <w:rFonts w:ascii="Arial Black" w:hAnsi="Arial Black"/>
          <w:b/>
          <w:bCs/>
          <w:sz w:val="20"/>
          <w:szCs w:val="20"/>
          <w:u w:val="single"/>
        </w:rPr>
        <w:tab/>
      </w:r>
      <w:r w:rsidRPr="00353A1B">
        <w:rPr>
          <w:rFonts w:ascii="Arial Black" w:hAnsi="Arial Black"/>
          <w:b/>
          <w:bCs/>
          <w:sz w:val="20"/>
          <w:szCs w:val="20"/>
          <w:u w:val="single"/>
        </w:rPr>
        <w:tab/>
      </w:r>
      <w:r w:rsidRPr="00353A1B">
        <w:rPr>
          <w:rFonts w:ascii="Arial Black" w:hAnsi="Arial Black"/>
          <w:b/>
          <w:bCs/>
          <w:sz w:val="20"/>
          <w:szCs w:val="20"/>
          <w:u w:val="single"/>
        </w:rPr>
        <w:tab/>
      </w:r>
      <w:r w:rsidRPr="00353A1B">
        <w:rPr>
          <w:rFonts w:ascii="Arial Black" w:hAnsi="Arial Black"/>
          <w:b/>
          <w:bCs/>
          <w:sz w:val="20"/>
          <w:szCs w:val="20"/>
          <w:u w:val="single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cyan"/>
          <w:u w:val="single"/>
        </w:rPr>
        <w:t>OSC RATES FROM SEPTEMBER 2024</w:t>
      </w:r>
      <w:r w:rsidRPr="00353A1B">
        <w:rPr>
          <w:rFonts w:ascii="Arial Black" w:hAnsi="Arial Black"/>
          <w:b/>
          <w:bCs/>
          <w:sz w:val="20"/>
          <w:szCs w:val="20"/>
          <w:u w:val="single"/>
        </w:rPr>
        <w:t>:</w:t>
      </w:r>
    </w:p>
    <w:p w14:paraId="3A5AC984" w14:textId="1336A99A" w:rsidR="00DA18BA" w:rsidRPr="00353A1B" w:rsidRDefault="00DA18BA" w:rsidP="00DA18BA">
      <w:pPr>
        <w:rPr>
          <w:rFonts w:ascii="Arial Black" w:hAnsi="Arial Black"/>
          <w:b/>
          <w:bCs/>
          <w:sz w:val="20"/>
          <w:szCs w:val="20"/>
        </w:rPr>
      </w:pP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>BREAKFAST CLUB:</w:t>
      </w: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ab/>
      </w:r>
      <w:r w:rsidR="00B841C1" w:rsidRPr="00353A1B">
        <w:rPr>
          <w:rFonts w:ascii="Arial Black" w:hAnsi="Arial Black"/>
          <w:b/>
          <w:bCs/>
          <w:sz w:val="20"/>
          <w:szCs w:val="20"/>
          <w:highlight w:val="yellow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>£7.50 PER SESSION</w:t>
      </w:r>
      <w:r w:rsidRPr="00353A1B">
        <w:rPr>
          <w:rFonts w:ascii="Arial Black" w:hAnsi="Arial Black"/>
          <w:b/>
          <w:bCs/>
          <w:sz w:val="20"/>
          <w:szCs w:val="20"/>
        </w:rPr>
        <w:tab/>
      </w:r>
      <w:r w:rsidRPr="00353A1B">
        <w:rPr>
          <w:rFonts w:ascii="Arial Black" w:hAnsi="Arial Black"/>
          <w:b/>
          <w:bCs/>
          <w:sz w:val="20"/>
          <w:szCs w:val="20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>BREAKFAST CLUB:</w:t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ab/>
      </w:r>
      <w:r w:rsidR="00B841C1" w:rsidRPr="00353A1B">
        <w:rPr>
          <w:rFonts w:ascii="Arial Black" w:hAnsi="Arial Black"/>
          <w:b/>
          <w:bCs/>
          <w:sz w:val="20"/>
          <w:szCs w:val="20"/>
          <w:highlight w:val="cyan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>£8.00 PER SESSION</w:t>
      </w:r>
    </w:p>
    <w:p w14:paraId="73B7EA0D" w14:textId="33152BD3" w:rsidR="00DA18BA" w:rsidRPr="00353A1B" w:rsidRDefault="00DA18BA" w:rsidP="00DA18BA">
      <w:pPr>
        <w:rPr>
          <w:rFonts w:ascii="Arial Black" w:hAnsi="Arial Black"/>
          <w:b/>
          <w:bCs/>
          <w:sz w:val="20"/>
          <w:szCs w:val="20"/>
        </w:rPr>
      </w:pP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>OSC ½ SESSION UP TO 4.30 PM:</w:t>
      </w: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ab/>
      </w:r>
      <w:r w:rsidR="00B841C1" w:rsidRPr="00353A1B">
        <w:rPr>
          <w:rFonts w:ascii="Arial Black" w:hAnsi="Arial Black"/>
          <w:b/>
          <w:bCs/>
          <w:sz w:val="20"/>
          <w:szCs w:val="20"/>
          <w:highlight w:val="yellow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>£7.00 PER SESSION</w:t>
      </w:r>
      <w:r w:rsidRPr="00353A1B">
        <w:rPr>
          <w:rFonts w:ascii="Arial Black" w:hAnsi="Arial Black"/>
          <w:b/>
          <w:bCs/>
          <w:sz w:val="20"/>
          <w:szCs w:val="20"/>
        </w:rPr>
        <w:tab/>
      </w:r>
      <w:r w:rsidRPr="00353A1B">
        <w:rPr>
          <w:rFonts w:ascii="Arial Black" w:hAnsi="Arial Black"/>
          <w:b/>
          <w:bCs/>
          <w:sz w:val="20"/>
          <w:szCs w:val="20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>OSC ½ SESSION UP TO 4.30PM:</w:t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ab/>
      </w:r>
      <w:r w:rsidR="00B841C1" w:rsidRPr="00353A1B">
        <w:rPr>
          <w:rFonts w:ascii="Arial Black" w:hAnsi="Arial Black"/>
          <w:b/>
          <w:bCs/>
          <w:sz w:val="20"/>
          <w:szCs w:val="20"/>
          <w:highlight w:val="cyan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>£7.50 PER SESSION</w:t>
      </w:r>
    </w:p>
    <w:p w14:paraId="3E893C3B" w14:textId="4E3EFDF1" w:rsidR="00DA18BA" w:rsidRDefault="00DA18BA" w:rsidP="00DA18BA">
      <w:pPr>
        <w:rPr>
          <w:rFonts w:ascii="Arial Black" w:hAnsi="Arial Black"/>
          <w:b/>
          <w:bCs/>
          <w:sz w:val="20"/>
          <w:szCs w:val="20"/>
        </w:rPr>
      </w:pP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>OSC FULL SESSION UP TO 6.00PM:</w:t>
      </w:r>
      <w:r w:rsidRPr="00353A1B">
        <w:rPr>
          <w:rFonts w:ascii="Arial Black" w:hAnsi="Arial Black"/>
          <w:b/>
          <w:bCs/>
          <w:sz w:val="20"/>
          <w:szCs w:val="20"/>
          <w:highlight w:val="yellow"/>
        </w:rPr>
        <w:tab/>
        <w:t>£15.50 PER SESSION</w:t>
      </w:r>
      <w:r w:rsidRPr="00353A1B">
        <w:rPr>
          <w:rFonts w:ascii="Arial Black" w:hAnsi="Arial Black"/>
          <w:b/>
          <w:bCs/>
          <w:sz w:val="20"/>
          <w:szCs w:val="20"/>
        </w:rPr>
        <w:tab/>
      </w:r>
      <w:r w:rsidRPr="00353A1B">
        <w:rPr>
          <w:rFonts w:ascii="Arial Black" w:hAnsi="Arial Black"/>
          <w:b/>
          <w:bCs/>
          <w:sz w:val="20"/>
          <w:szCs w:val="20"/>
        </w:rPr>
        <w:tab/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>OSC FULL SESSION UP TO 6.00PM:</w:t>
      </w:r>
      <w:r w:rsidRPr="00353A1B">
        <w:rPr>
          <w:rFonts w:ascii="Arial Black" w:hAnsi="Arial Black"/>
          <w:b/>
          <w:bCs/>
          <w:sz w:val="20"/>
          <w:szCs w:val="20"/>
          <w:highlight w:val="cyan"/>
        </w:rPr>
        <w:tab/>
        <w:t>£16.00 PER SESSION</w:t>
      </w:r>
    </w:p>
    <w:p w14:paraId="61A0DA8B" w14:textId="72ECF816" w:rsidR="00B841C1" w:rsidRDefault="00B841C1" w:rsidP="00DA18BA">
      <w:pPr>
        <w:rPr>
          <w:rFonts w:ascii="Arial Black" w:hAnsi="Arial Black"/>
          <w:b/>
          <w:bCs/>
          <w:sz w:val="20"/>
          <w:szCs w:val="20"/>
        </w:rPr>
      </w:pPr>
    </w:p>
    <w:p w14:paraId="07F64BEC" w14:textId="0ECB4DD1" w:rsidR="00B841C1" w:rsidRDefault="00B841C1" w:rsidP="00DA18BA">
      <w:pPr>
        <w:rPr>
          <w:rFonts w:ascii="Arial Black" w:hAnsi="Arial Black"/>
          <w:b/>
          <w:bCs/>
          <w:sz w:val="20"/>
          <w:szCs w:val="20"/>
        </w:rPr>
      </w:pPr>
    </w:p>
    <w:p w14:paraId="2874FD6E" w14:textId="2B2B28C6" w:rsidR="00B841C1" w:rsidRDefault="00B841C1" w:rsidP="00DA18BA">
      <w:pPr>
        <w:rPr>
          <w:rFonts w:ascii="Arial Black" w:hAnsi="Arial Black"/>
          <w:b/>
          <w:bCs/>
          <w:sz w:val="20"/>
          <w:szCs w:val="20"/>
        </w:rPr>
      </w:pPr>
    </w:p>
    <w:p w14:paraId="72F0793E" w14:textId="66FADCCB" w:rsidR="00B841C1" w:rsidRPr="00353A1B" w:rsidRDefault="00B841C1" w:rsidP="00DA18BA">
      <w:pPr>
        <w:rPr>
          <w:rFonts w:ascii="Century Gothic" w:hAnsi="Century Gothic"/>
          <w:b/>
          <w:bCs/>
          <w:sz w:val="24"/>
          <w:szCs w:val="24"/>
        </w:rPr>
      </w:pPr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>P</w:t>
      </w:r>
      <w:r w:rsidRPr="00353A1B">
        <w:rPr>
          <w:rFonts w:ascii="Century Gothic" w:hAnsi="Century Gothic"/>
          <w:b/>
          <w:bCs/>
          <w:sz w:val="24"/>
          <w:szCs w:val="24"/>
          <w:highlight w:val="yellow"/>
          <w:u w:val="single"/>
        </w:rPr>
        <w:t>RESCHOOL RATES FROM APRIL 2024:</w:t>
      </w:r>
      <w:r w:rsidRPr="00353A1B">
        <w:rPr>
          <w:rFonts w:ascii="Century Gothic" w:hAnsi="Century Gothic"/>
          <w:b/>
          <w:bCs/>
          <w:sz w:val="24"/>
          <w:szCs w:val="24"/>
          <w:u w:val="single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u w:val="single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u w:val="single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u w:val="single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u w:val="single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u w:val="single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highlight w:val="cyan"/>
          <w:u w:val="single"/>
        </w:rPr>
        <w:t>PRESCHOOL RATES FROM SEPTEMBER 2024</w:t>
      </w:r>
      <w:r w:rsidRPr="00353A1B">
        <w:rPr>
          <w:rFonts w:ascii="Century Gothic" w:hAnsi="Century Gothic"/>
          <w:b/>
          <w:bCs/>
          <w:sz w:val="24"/>
          <w:szCs w:val="24"/>
          <w:u w:val="single"/>
        </w:rPr>
        <w:t>:</w:t>
      </w:r>
    </w:p>
    <w:p w14:paraId="40F542BE" w14:textId="49FB64C6" w:rsidR="00B841C1" w:rsidRPr="00353A1B" w:rsidRDefault="00B841C1" w:rsidP="00DA18BA">
      <w:pPr>
        <w:rPr>
          <w:rFonts w:ascii="Century Gothic" w:hAnsi="Century Gothic"/>
          <w:b/>
          <w:bCs/>
          <w:sz w:val="24"/>
          <w:szCs w:val="24"/>
        </w:rPr>
      </w:pPr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>SESSION:</w:t>
      </w:r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ab/>
        <w:t>£17.00 PER SESSION</w:t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highlight w:val="cyan"/>
        </w:rPr>
        <w:t xml:space="preserve">SESSION: </w:t>
      </w:r>
      <w:r w:rsidRPr="00353A1B">
        <w:rPr>
          <w:rFonts w:ascii="Century Gothic" w:hAnsi="Century Gothic"/>
          <w:b/>
          <w:bCs/>
          <w:sz w:val="24"/>
          <w:szCs w:val="24"/>
          <w:highlight w:val="cyan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highlight w:val="cyan"/>
        </w:rPr>
        <w:tab/>
        <w:t>£17.50 PER SESSION</w:t>
      </w:r>
    </w:p>
    <w:p w14:paraId="4C55EBE7" w14:textId="772BC0B0" w:rsidR="00B841C1" w:rsidRPr="00353A1B" w:rsidRDefault="00B841C1" w:rsidP="00DA18BA">
      <w:pPr>
        <w:rPr>
          <w:rFonts w:ascii="Century Gothic" w:hAnsi="Century Gothic"/>
          <w:b/>
          <w:bCs/>
          <w:sz w:val="24"/>
          <w:szCs w:val="24"/>
        </w:rPr>
      </w:pPr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>LUNCH CLUB:</w:t>
      </w:r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ab/>
        <w:t>£7.00 PER SESSION</w:t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="004617B2"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highlight w:val="cyan"/>
        </w:rPr>
        <w:t>LUNCH CLUB:</w:t>
      </w:r>
      <w:r w:rsidRPr="00353A1B">
        <w:rPr>
          <w:rFonts w:ascii="Century Gothic" w:hAnsi="Century Gothic"/>
          <w:b/>
          <w:bCs/>
          <w:sz w:val="24"/>
          <w:szCs w:val="24"/>
          <w:highlight w:val="cyan"/>
        </w:rPr>
        <w:tab/>
        <w:t>£7.00 PER SESSION</w:t>
      </w:r>
    </w:p>
    <w:p w14:paraId="16F62AB1" w14:textId="77777777" w:rsidR="00CA7151" w:rsidRDefault="00B841C1" w:rsidP="00DA18BA">
      <w:pPr>
        <w:rPr>
          <w:rFonts w:ascii="Century Gothic" w:hAnsi="Century Gothic"/>
          <w:b/>
          <w:bCs/>
          <w:sz w:val="24"/>
          <w:szCs w:val="24"/>
        </w:rPr>
      </w:pPr>
      <w:proofErr w:type="gramStart"/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>EARLY  BIRD</w:t>
      </w:r>
      <w:proofErr w:type="gramEnd"/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>:</w:t>
      </w:r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ab/>
      </w:r>
      <w:r w:rsidR="004617B2" w:rsidRPr="00353A1B">
        <w:rPr>
          <w:rFonts w:ascii="Century Gothic" w:hAnsi="Century Gothic"/>
          <w:b/>
          <w:bCs/>
          <w:sz w:val="24"/>
          <w:szCs w:val="24"/>
          <w:highlight w:val="yellow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highlight w:val="yellow"/>
        </w:rPr>
        <w:t>£2.00 PER SESSION</w:t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Pr="00353A1B">
        <w:rPr>
          <w:rFonts w:ascii="Century Gothic" w:hAnsi="Century Gothic"/>
          <w:b/>
          <w:bCs/>
          <w:sz w:val="24"/>
          <w:szCs w:val="24"/>
        </w:rPr>
        <w:tab/>
      </w:r>
      <w:r w:rsidR="004617B2" w:rsidRPr="00353A1B">
        <w:rPr>
          <w:rFonts w:ascii="Century Gothic" w:hAnsi="Century Gothic"/>
          <w:b/>
          <w:bCs/>
          <w:sz w:val="24"/>
          <w:szCs w:val="24"/>
        </w:rPr>
        <w:tab/>
      </w:r>
    </w:p>
    <w:p w14:paraId="13DC1357" w14:textId="7C210BE5" w:rsidR="00B841C1" w:rsidRDefault="00B841C1" w:rsidP="00DA18BA">
      <w:pPr>
        <w:rPr>
          <w:rFonts w:ascii="Century Gothic" w:hAnsi="Century Gothic"/>
          <w:b/>
          <w:bCs/>
          <w:sz w:val="24"/>
          <w:szCs w:val="24"/>
        </w:rPr>
      </w:pPr>
      <w:r w:rsidRPr="00353A1B">
        <w:rPr>
          <w:rFonts w:ascii="Century Gothic" w:hAnsi="Century Gothic"/>
          <w:b/>
          <w:bCs/>
          <w:sz w:val="24"/>
          <w:szCs w:val="24"/>
          <w:highlight w:val="cyan"/>
        </w:rPr>
        <w:t>EARLY BIRD:</w:t>
      </w:r>
      <w:r w:rsidRPr="00353A1B">
        <w:rPr>
          <w:rFonts w:ascii="Century Gothic" w:hAnsi="Century Gothic"/>
          <w:b/>
          <w:bCs/>
          <w:sz w:val="24"/>
          <w:szCs w:val="24"/>
          <w:highlight w:val="cyan"/>
        </w:rPr>
        <w:tab/>
      </w:r>
      <w:r w:rsidRPr="00353A1B">
        <w:rPr>
          <w:rFonts w:ascii="Century Gothic" w:hAnsi="Century Gothic"/>
          <w:b/>
          <w:bCs/>
          <w:sz w:val="24"/>
          <w:szCs w:val="24"/>
          <w:highlight w:val="cyan"/>
        </w:rPr>
        <w:tab/>
        <w:t>£2.00 PER SESSION</w:t>
      </w:r>
    </w:p>
    <w:p w14:paraId="1AD24EF9" w14:textId="112C66D3" w:rsidR="00C01078" w:rsidRDefault="00C01078" w:rsidP="00DA18BA">
      <w:pPr>
        <w:rPr>
          <w:rFonts w:ascii="Century Gothic" w:hAnsi="Century Gothic"/>
          <w:b/>
          <w:bCs/>
          <w:sz w:val="24"/>
          <w:szCs w:val="24"/>
        </w:rPr>
      </w:pPr>
    </w:p>
    <w:p w14:paraId="6F716140" w14:textId="48D98B35" w:rsidR="00C01078" w:rsidRPr="00C01078" w:rsidRDefault="00C01078" w:rsidP="00DA18BA">
      <w:pPr>
        <w:rPr>
          <w:rFonts w:ascii="Century Gothic" w:hAnsi="Century Gothic"/>
          <w:b/>
          <w:bCs/>
          <w:sz w:val="24"/>
          <w:szCs w:val="24"/>
          <w:highlight w:val="green"/>
          <w:u w:val="single"/>
        </w:rPr>
      </w:pPr>
      <w:r w:rsidRPr="00C01078">
        <w:rPr>
          <w:rFonts w:ascii="Century Gothic" w:hAnsi="Century Gothic"/>
          <w:b/>
          <w:bCs/>
          <w:sz w:val="24"/>
          <w:szCs w:val="24"/>
          <w:highlight w:val="green"/>
          <w:u w:val="single"/>
        </w:rPr>
        <w:t>UNIFORM</w:t>
      </w:r>
    </w:p>
    <w:p w14:paraId="5CBE44FF" w14:textId="4AF4B408" w:rsidR="00C01078" w:rsidRPr="00C01078" w:rsidRDefault="00C01078" w:rsidP="00DA18BA">
      <w:pPr>
        <w:rPr>
          <w:rFonts w:ascii="Century Gothic" w:hAnsi="Century Gothic"/>
          <w:b/>
          <w:bCs/>
          <w:sz w:val="24"/>
          <w:szCs w:val="24"/>
          <w:highlight w:val="green"/>
        </w:rPr>
      </w:pP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>T-SHIRTS:</w:t>
      </w: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ab/>
      </w: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ab/>
        <w:t>£6.50</w:t>
      </w:r>
    </w:p>
    <w:p w14:paraId="28AB8308" w14:textId="66DC6BA6" w:rsidR="00C01078" w:rsidRPr="00C01078" w:rsidRDefault="00C01078" w:rsidP="00DA18BA">
      <w:pPr>
        <w:rPr>
          <w:rFonts w:ascii="Century Gothic" w:hAnsi="Century Gothic"/>
          <w:b/>
          <w:bCs/>
          <w:sz w:val="24"/>
          <w:szCs w:val="24"/>
          <w:highlight w:val="green"/>
        </w:rPr>
      </w:pP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>JUMPER:</w:t>
      </w: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ab/>
      </w: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ab/>
        <w:t>£11.50</w:t>
      </w:r>
    </w:p>
    <w:p w14:paraId="311AB6D1" w14:textId="59742B1E" w:rsidR="00C01078" w:rsidRDefault="00C01078" w:rsidP="00DA18BA">
      <w:pPr>
        <w:rPr>
          <w:rFonts w:ascii="Century Gothic" w:hAnsi="Century Gothic"/>
          <w:b/>
          <w:bCs/>
          <w:sz w:val="24"/>
          <w:szCs w:val="24"/>
        </w:rPr>
      </w:pP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>FLEECE:</w:t>
      </w: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ab/>
      </w:r>
      <w:r w:rsidRPr="00C01078">
        <w:rPr>
          <w:rFonts w:ascii="Century Gothic" w:hAnsi="Century Gothic"/>
          <w:b/>
          <w:bCs/>
          <w:sz w:val="24"/>
          <w:szCs w:val="24"/>
          <w:highlight w:val="green"/>
        </w:rPr>
        <w:tab/>
        <w:t>£15.00</w:t>
      </w:r>
    </w:p>
    <w:p w14:paraId="58A6FF01" w14:textId="77777777" w:rsidR="00C01078" w:rsidRPr="004617B2" w:rsidRDefault="00C01078" w:rsidP="00DA18BA">
      <w:pPr>
        <w:rPr>
          <w:rFonts w:ascii="Century Gothic" w:hAnsi="Century Gothic"/>
          <w:b/>
          <w:bCs/>
          <w:sz w:val="24"/>
          <w:szCs w:val="24"/>
        </w:rPr>
      </w:pPr>
    </w:p>
    <w:p w14:paraId="516CDBA3" w14:textId="77777777" w:rsidR="00B841C1" w:rsidRPr="00B841C1" w:rsidRDefault="00B841C1" w:rsidP="00DA18BA">
      <w:pPr>
        <w:rPr>
          <w:rFonts w:ascii="Arial Black" w:hAnsi="Arial Black"/>
          <w:b/>
          <w:bCs/>
          <w:sz w:val="20"/>
          <w:szCs w:val="20"/>
        </w:rPr>
      </w:pPr>
    </w:p>
    <w:sectPr w:rsidR="00B841C1" w:rsidRPr="00B841C1" w:rsidSect="00DA18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C8"/>
    <w:rsid w:val="000921CF"/>
    <w:rsid w:val="00114A8F"/>
    <w:rsid w:val="002B2605"/>
    <w:rsid w:val="00353A1B"/>
    <w:rsid w:val="00365090"/>
    <w:rsid w:val="004617B2"/>
    <w:rsid w:val="0075587A"/>
    <w:rsid w:val="00A95D02"/>
    <w:rsid w:val="00B255C8"/>
    <w:rsid w:val="00B841C1"/>
    <w:rsid w:val="00C01078"/>
    <w:rsid w:val="00C10555"/>
    <w:rsid w:val="00CA7151"/>
    <w:rsid w:val="00D45A43"/>
    <w:rsid w:val="00DA18BA"/>
    <w:rsid w:val="00E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2504"/>
  <w15:chartTrackingRefBased/>
  <w15:docId w15:val="{B9CCBB38-2009-42D4-B177-F65F17C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chapman</dc:creator>
  <cp:keywords/>
  <dc:description/>
  <cp:lastModifiedBy>Poppy Preschool</cp:lastModifiedBy>
  <cp:revision>2</cp:revision>
  <cp:lastPrinted>2024-03-11T10:49:00Z</cp:lastPrinted>
  <dcterms:created xsi:type="dcterms:W3CDTF">2024-03-11T10:49:00Z</dcterms:created>
  <dcterms:modified xsi:type="dcterms:W3CDTF">2024-03-11T10:49:00Z</dcterms:modified>
</cp:coreProperties>
</file>